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B1BE3" w:rsidRDefault="000B1BE3"/>
    <w:p w:rsidR="000B1BE3" w:rsidRDefault="000B1BE3"/>
    <w:p w:rsidR="000B1BE3" w:rsidRDefault="000B1BE3"/>
    <w:p w:rsidR="000B1BE3" w:rsidRDefault="00C501B6">
      <w:r>
        <w:rPr>
          <w:noProof/>
          <w:lang w:eastAsia="ru-RU" w:bidi="ar-SA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-388620</wp:posOffset>
            </wp:positionV>
            <wp:extent cx="1239520" cy="579120"/>
            <wp:effectExtent l="19050" t="0" r="0" b="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1BE3" w:rsidRDefault="000B1BE3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32"/>
        <w:gridCol w:w="3054"/>
        <w:gridCol w:w="1596"/>
        <w:gridCol w:w="3562"/>
      </w:tblGrid>
      <w:tr w:rsidR="000B1BE3" w:rsidRPr="00C501B6">
        <w:tc>
          <w:tcPr>
            <w:tcW w:w="14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C501B6">
              <w:rPr>
                <w:rFonts w:ascii="Tahoma" w:hAnsi="Tahoma" w:cs="Tahoma"/>
                <w:b/>
                <w:bCs/>
              </w:rPr>
              <w:t>Заказчик:</w:t>
            </w:r>
          </w:p>
        </w:tc>
        <w:tc>
          <w:tcPr>
            <w:tcW w:w="30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C501B6">
              <w:rPr>
                <w:rFonts w:ascii="Tahoma" w:hAnsi="Tahoma" w:cs="Tahoma"/>
                <w:b/>
                <w:bCs/>
              </w:rPr>
              <w:t>ООО «Волжские коммунальные системы»</w:t>
            </w:r>
          </w:p>
        </w:tc>
        <w:tc>
          <w:tcPr>
            <w:tcW w:w="15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C501B6">
              <w:rPr>
                <w:rFonts w:ascii="Tahoma" w:hAnsi="Tahoma" w:cs="Tahoma"/>
                <w:b/>
                <w:bCs/>
              </w:rPr>
              <w:t>Группа материалов:</w:t>
            </w:r>
          </w:p>
        </w:tc>
        <w:tc>
          <w:tcPr>
            <w:tcW w:w="3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B1BE3" w:rsidRPr="00C501B6" w:rsidRDefault="00F57239">
            <w:pPr>
              <w:pStyle w:val="a7"/>
              <w:snapToGri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</w:rPr>
              <w:t>Изделия электротехнические</w:t>
            </w:r>
            <w:bookmarkStart w:id="0" w:name="_GoBack"/>
            <w:bookmarkEnd w:id="0"/>
          </w:p>
        </w:tc>
      </w:tr>
      <w:tr w:rsidR="000B1BE3" w:rsidRPr="00C501B6">
        <w:tc>
          <w:tcPr>
            <w:tcW w:w="14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jc w:val="center"/>
              <w:rPr>
                <w:rFonts w:ascii="Tahoma" w:hAnsi="Tahoma" w:cs="Tahoma"/>
              </w:rPr>
            </w:pPr>
            <w:r w:rsidRPr="00C501B6">
              <w:rPr>
                <w:rFonts w:ascii="Tahoma" w:hAnsi="Tahoma" w:cs="Tahoma"/>
              </w:rPr>
              <w:t>№ опросного листа:</w:t>
            </w:r>
          </w:p>
        </w:tc>
        <w:tc>
          <w:tcPr>
            <w:tcW w:w="30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F57239">
            <w:pPr>
              <w:pStyle w:val="a7"/>
              <w:snapToGri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15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jc w:val="center"/>
              <w:rPr>
                <w:rFonts w:ascii="Tahoma" w:hAnsi="Tahoma" w:cs="Tahoma"/>
              </w:rPr>
            </w:pPr>
            <w:r w:rsidRPr="00C501B6">
              <w:rPr>
                <w:rFonts w:ascii="Tahoma" w:hAnsi="Tahoma" w:cs="Tahoma"/>
              </w:rPr>
              <w:t>Код МТР в ЕНС РКС:</w:t>
            </w:r>
          </w:p>
        </w:tc>
        <w:tc>
          <w:tcPr>
            <w:tcW w:w="3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B1BE3" w:rsidRPr="00C501B6" w:rsidRDefault="00B102DA">
            <w:pPr>
              <w:widowControl/>
              <w:suppressAutoHyphens w:val="0"/>
              <w:autoSpaceDE w:val="0"/>
              <w:jc w:val="center"/>
              <w:rPr>
                <w:rFonts w:ascii="Tahoma" w:hAnsi="Tahoma" w:cs="Tahoma"/>
              </w:rPr>
            </w:pPr>
            <w:r w:rsidRPr="00B102DA">
              <w:rPr>
                <w:rFonts w:ascii="Tahoma" w:hAnsi="Tahoma" w:cs="Tahoma"/>
              </w:rPr>
              <w:t>ДЛ000033</w:t>
            </w:r>
          </w:p>
        </w:tc>
      </w:tr>
    </w:tbl>
    <w:p w:rsidR="000B1BE3" w:rsidRPr="00C501B6" w:rsidRDefault="000B1BE3">
      <w:pPr>
        <w:rPr>
          <w:rFonts w:ascii="Tahoma" w:hAnsi="Tahoma" w:cs="Tahoma"/>
          <w:b/>
        </w:rPr>
      </w:pPr>
      <w:r w:rsidRPr="00C501B6">
        <w:rPr>
          <w:rFonts w:ascii="Tahoma" w:hAnsi="Tahoma" w:cs="Tahoma"/>
        </w:rPr>
        <w:t xml:space="preserve">Наименование МТР: </w:t>
      </w:r>
      <w:r w:rsidR="00D314B5" w:rsidRPr="00C501B6">
        <w:rPr>
          <w:rFonts w:ascii="Tahoma" w:hAnsi="Tahoma" w:cs="Tahoma"/>
          <w:b/>
        </w:rPr>
        <w:t>Трансформатор силовой</w:t>
      </w:r>
      <w:r w:rsidR="00B102DA" w:rsidRPr="00B102DA">
        <w:rPr>
          <w:rFonts w:ascii="Tahoma" w:hAnsi="Tahoma" w:cs="Tahoma"/>
          <w:b/>
        </w:rPr>
        <w:t xml:space="preserve"> </w:t>
      </w:r>
      <w:r w:rsidR="00D700DB">
        <w:rPr>
          <w:rFonts w:ascii="Tahoma" w:hAnsi="Tahoma" w:cs="Tahoma"/>
          <w:b/>
        </w:rPr>
        <w:t>ТМГ</w:t>
      </w:r>
      <w:r w:rsidR="00413245" w:rsidRPr="00413245">
        <w:rPr>
          <w:rFonts w:ascii="Tahoma" w:hAnsi="Tahoma" w:cs="Tahoma"/>
          <w:b/>
        </w:rPr>
        <w:t>12-</w:t>
      </w:r>
      <w:r w:rsidR="00D700DB" w:rsidRPr="00D700DB">
        <w:rPr>
          <w:rFonts w:ascii="Tahoma" w:hAnsi="Tahoma" w:cs="Tahoma"/>
          <w:b/>
        </w:rPr>
        <w:t>250</w:t>
      </w:r>
      <w:r w:rsidR="00413245">
        <w:rPr>
          <w:rFonts w:ascii="Tahoma" w:hAnsi="Tahoma" w:cs="Tahoma"/>
          <w:b/>
        </w:rPr>
        <w:t>/</w:t>
      </w:r>
      <w:r w:rsidR="00413245" w:rsidRPr="00413245">
        <w:rPr>
          <w:rFonts w:ascii="Tahoma" w:hAnsi="Tahoma" w:cs="Tahoma"/>
          <w:b/>
        </w:rPr>
        <w:t>10</w:t>
      </w:r>
      <w:r w:rsidR="00413245">
        <w:rPr>
          <w:rFonts w:ascii="Tahoma" w:hAnsi="Tahoma" w:cs="Tahoma"/>
          <w:b/>
        </w:rPr>
        <w:t>-У1</w:t>
      </w:r>
      <w:r w:rsidR="00413245" w:rsidRPr="00413245">
        <w:rPr>
          <w:rFonts w:ascii="Tahoma" w:hAnsi="Tahoma" w:cs="Tahoma"/>
          <w:b/>
        </w:rPr>
        <w:t>(</w:t>
      </w:r>
      <w:r w:rsidR="00413245">
        <w:rPr>
          <w:rFonts w:ascii="Tahoma" w:hAnsi="Tahoma" w:cs="Tahoma"/>
          <w:b/>
        </w:rPr>
        <w:t>ХЛ</w:t>
      </w:r>
      <w:proofErr w:type="gramStart"/>
      <w:r w:rsidR="00413245">
        <w:rPr>
          <w:rFonts w:ascii="Tahoma" w:hAnsi="Tahoma" w:cs="Tahoma"/>
          <w:b/>
        </w:rPr>
        <w:t>1</w:t>
      </w:r>
      <w:proofErr w:type="gramEnd"/>
      <w:r w:rsidR="00413245" w:rsidRPr="00413245">
        <w:rPr>
          <w:rFonts w:ascii="Tahoma" w:hAnsi="Tahoma" w:cs="Tahoma"/>
          <w:b/>
        </w:rPr>
        <w:t xml:space="preserve">) </w:t>
      </w:r>
      <w:r w:rsidR="00C974E7">
        <w:rPr>
          <w:rFonts w:ascii="Tahoma" w:hAnsi="Tahoma" w:cs="Tahoma"/>
          <w:b/>
        </w:rPr>
        <w:t>или эквивалент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3"/>
        <w:gridCol w:w="3853"/>
        <w:gridCol w:w="1609"/>
        <w:gridCol w:w="3555"/>
      </w:tblGrid>
      <w:tr w:rsidR="000B1BE3" w:rsidRPr="00C501B6">
        <w:tc>
          <w:tcPr>
            <w:tcW w:w="6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C501B6">
              <w:rPr>
                <w:rFonts w:ascii="Tahoma" w:hAnsi="Tahoma" w:cs="Tahoma"/>
                <w:b/>
                <w:bCs/>
              </w:rPr>
              <w:t xml:space="preserve">№ </w:t>
            </w:r>
            <w:proofErr w:type="gramStart"/>
            <w:r w:rsidRPr="00C501B6">
              <w:rPr>
                <w:rFonts w:ascii="Tahoma" w:hAnsi="Tahoma" w:cs="Tahoma"/>
                <w:b/>
                <w:bCs/>
              </w:rPr>
              <w:t>п</w:t>
            </w:r>
            <w:proofErr w:type="gramEnd"/>
            <w:r w:rsidRPr="00C501B6">
              <w:rPr>
                <w:rFonts w:ascii="Tahoma" w:hAnsi="Tahoma" w:cs="Tahoma"/>
                <w:b/>
                <w:bCs/>
              </w:rPr>
              <w:t>/п</w:t>
            </w:r>
          </w:p>
        </w:tc>
        <w:tc>
          <w:tcPr>
            <w:tcW w:w="38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C501B6">
              <w:rPr>
                <w:rFonts w:ascii="Tahoma" w:hAnsi="Tahoma" w:cs="Tahoma"/>
                <w:b/>
                <w:bCs/>
              </w:rPr>
              <w:t>Наименование параметра (характеристики)</w:t>
            </w:r>
          </w:p>
        </w:tc>
        <w:tc>
          <w:tcPr>
            <w:tcW w:w="16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C501B6">
              <w:rPr>
                <w:rFonts w:ascii="Tahoma" w:hAnsi="Tahoma" w:cs="Tahoma"/>
                <w:b/>
                <w:bCs/>
              </w:rPr>
              <w:t>Размерность</w:t>
            </w:r>
          </w:p>
        </w:tc>
        <w:tc>
          <w:tcPr>
            <w:tcW w:w="3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jc w:val="center"/>
              <w:rPr>
                <w:rFonts w:ascii="Tahoma" w:hAnsi="Tahoma" w:cs="Tahoma"/>
              </w:rPr>
            </w:pPr>
            <w:r w:rsidRPr="00C501B6">
              <w:rPr>
                <w:rFonts w:ascii="Tahoma" w:hAnsi="Tahoma" w:cs="Tahoma"/>
                <w:b/>
                <w:bCs/>
              </w:rPr>
              <w:t>Требования заказчика</w:t>
            </w:r>
          </w:p>
        </w:tc>
      </w:tr>
      <w:tr w:rsidR="000B1BE3" w:rsidRPr="00C501B6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C501B6">
              <w:rPr>
                <w:rFonts w:ascii="Tahoma" w:hAnsi="Tahoma" w:cs="Tahoma"/>
                <w:b/>
                <w:bCs/>
              </w:rPr>
              <w:t>1</w:t>
            </w:r>
          </w:p>
        </w:tc>
        <w:tc>
          <w:tcPr>
            <w:tcW w:w="38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rPr>
                <w:rFonts w:ascii="Tahoma" w:hAnsi="Tahoma" w:cs="Tahoma"/>
              </w:rPr>
            </w:pPr>
            <w:r w:rsidRPr="00C501B6">
              <w:rPr>
                <w:rFonts w:ascii="Tahoma" w:hAnsi="Tahoma" w:cs="Tahoma"/>
                <w:b/>
                <w:bCs/>
              </w:rPr>
              <w:t>ФУНКЦИОНАЛЬНЫЕ ПАРАМЕТРЫ</w:t>
            </w:r>
          </w:p>
        </w:tc>
        <w:tc>
          <w:tcPr>
            <w:tcW w:w="16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rPr>
                <w:rFonts w:ascii="Tahoma" w:hAnsi="Tahoma" w:cs="Tahoma"/>
              </w:rPr>
            </w:pPr>
          </w:p>
        </w:tc>
        <w:tc>
          <w:tcPr>
            <w:tcW w:w="3555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rPr>
                <w:rFonts w:ascii="Tahoma" w:hAnsi="Tahoma" w:cs="Tahoma"/>
              </w:rPr>
            </w:pPr>
          </w:p>
        </w:tc>
      </w:tr>
      <w:tr w:rsidR="000B1BE3" w:rsidRPr="00C501B6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232FA1" w:rsidRDefault="000B1BE3">
            <w:pPr>
              <w:pStyle w:val="a7"/>
              <w:snapToGrid w:val="0"/>
              <w:jc w:val="center"/>
              <w:rPr>
                <w:rFonts w:ascii="Tahoma" w:hAnsi="Tahoma" w:cs="Tahoma"/>
              </w:rPr>
            </w:pPr>
            <w:r w:rsidRPr="00232FA1">
              <w:rPr>
                <w:rFonts w:ascii="Tahoma" w:hAnsi="Tahoma" w:cs="Tahoma"/>
              </w:rPr>
              <w:t>1.1</w:t>
            </w:r>
          </w:p>
        </w:tc>
        <w:tc>
          <w:tcPr>
            <w:tcW w:w="38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232FA1" w:rsidRDefault="0065277B" w:rsidP="00C974E7">
            <w:pPr>
              <w:rPr>
                <w:rFonts w:ascii="Tahoma" w:hAnsi="Tahoma" w:cs="Tahoma"/>
              </w:rPr>
            </w:pPr>
            <w:r w:rsidRPr="00232FA1">
              <w:rPr>
                <w:rFonts w:ascii="Tahoma" w:hAnsi="Tahoma" w:cs="Tahoma"/>
              </w:rPr>
              <w:t>Модель</w:t>
            </w:r>
            <w:r w:rsidR="00185AE1">
              <w:rPr>
                <w:rFonts w:ascii="Tahoma" w:hAnsi="Tahoma" w:cs="Tahoma"/>
              </w:rPr>
              <w:t xml:space="preserve"> </w:t>
            </w:r>
            <w:r w:rsidR="00D314B5" w:rsidRPr="00232FA1">
              <w:rPr>
                <w:rFonts w:ascii="Tahoma" w:hAnsi="Tahoma" w:cs="Tahoma"/>
              </w:rPr>
              <w:t xml:space="preserve">трансформатора: </w:t>
            </w:r>
          </w:p>
        </w:tc>
        <w:tc>
          <w:tcPr>
            <w:tcW w:w="16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232FA1" w:rsidRDefault="000B1BE3">
            <w:pPr>
              <w:pStyle w:val="a7"/>
              <w:snapToGrid w:val="0"/>
              <w:rPr>
                <w:rFonts w:ascii="Tahoma" w:hAnsi="Tahoma" w:cs="Tahoma"/>
              </w:rPr>
            </w:pPr>
          </w:p>
        </w:tc>
        <w:tc>
          <w:tcPr>
            <w:tcW w:w="355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B1BE3" w:rsidRPr="00232FA1" w:rsidRDefault="00D700DB" w:rsidP="00C974E7">
            <w:pPr>
              <w:pStyle w:val="a7"/>
              <w:snapToGri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ТМГ</w:t>
            </w:r>
            <w:r w:rsidR="00413245">
              <w:rPr>
                <w:rFonts w:ascii="Tahoma" w:hAnsi="Tahoma" w:cs="Tahoma"/>
              </w:rPr>
              <w:t>12-</w:t>
            </w:r>
            <w:r>
              <w:rPr>
                <w:rFonts w:ascii="Tahoma" w:hAnsi="Tahoma" w:cs="Tahoma"/>
              </w:rPr>
              <w:t xml:space="preserve"> </w:t>
            </w:r>
            <w:r w:rsidRPr="00D700DB">
              <w:rPr>
                <w:rFonts w:ascii="Tahoma" w:hAnsi="Tahoma" w:cs="Tahoma"/>
              </w:rPr>
              <w:t>250</w:t>
            </w:r>
            <w:r w:rsidR="00413245">
              <w:rPr>
                <w:rFonts w:ascii="Tahoma" w:hAnsi="Tahoma" w:cs="Tahoma"/>
              </w:rPr>
              <w:t>/10-</w:t>
            </w:r>
            <w:r w:rsidR="00C974E7" w:rsidRPr="00232FA1">
              <w:rPr>
                <w:rFonts w:ascii="Tahoma" w:hAnsi="Tahoma" w:cs="Tahoma"/>
              </w:rPr>
              <w:t>У1; 6/0,4; Y/</w:t>
            </w:r>
            <w:proofErr w:type="gramStart"/>
            <w:r w:rsidR="00C974E7" w:rsidRPr="00232FA1">
              <w:rPr>
                <w:rFonts w:ascii="Tahoma" w:hAnsi="Tahoma" w:cs="Tahoma"/>
              </w:rPr>
              <w:t>Y</w:t>
            </w:r>
            <w:proofErr w:type="gramEnd"/>
            <w:r w:rsidR="00C974E7" w:rsidRPr="00232FA1">
              <w:rPr>
                <w:rFonts w:ascii="Tahoma" w:hAnsi="Tahoma" w:cs="Tahoma"/>
              </w:rPr>
              <w:t>Н – 0 или эквивалент</w:t>
            </w:r>
          </w:p>
        </w:tc>
      </w:tr>
      <w:tr w:rsidR="000B1BE3" w:rsidRPr="00C501B6" w:rsidTr="00301D71">
        <w:tc>
          <w:tcPr>
            <w:tcW w:w="63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B1BE3" w:rsidRPr="00232FA1" w:rsidRDefault="000B1BE3">
            <w:pPr>
              <w:pStyle w:val="a7"/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232FA1">
              <w:rPr>
                <w:rFonts w:ascii="Tahoma" w:hAnsi="Tahoma" w:cs="Tahoma"/>
                <w:b/>
                <w:bCs/>
              </w:rPr>
              <w:t>2</w:t>
            </w:r>
          </w:p>
        </w:tc>
        <w:tc>
          <w:tcPr>
            <w:tcW w:w="385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B1BE3" w:rsidRPr="00232FA1" w:rsidRDefault="000B1BE3">
            <w:pPr>
              <w:pStyle w:val="a7"/>
              <w:snapToGrid w:val="0"/>
              <w:rPr>
                <w:rFonts w:ascii="Tahoma" w:hAnsi="Tahoma" w:cs="Tahoma"/>
              </w:rPr>
            </w:pPr>
            <w:r w:rsidRPr="00232FA1">
              <w:rPr>
                <w:rFonts w:ascii="Tahoma" w:hAnsi="Tahoma" w:cs="Tahoma"/>
                <w:b/>
                <w:bCs/>
              </w:rPr>
              <w:t>Характеристики</w:t>
            </w:r>
          </w:p>
        </w:tc>
        <w:tc>
          <w:tcPr>
            <w:tcW w:w="160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B1BE3" w:rsidRPr="00232FA1" w:rsidRDefault="000B1BE3">
            <w:pPr>
              <w:pStyle w:val="a7"/>
              <w:snapToGrid w:val="0"/>
              <w:rPr>
                <w:rFonts w:ascii="Tahoma" w:hAnsi="Tahoma" w:cs="Tahoma"/>
              </w:rPr>
            </w:pPr>
          </w:p>
        </w:tc>
        <w:tc>
          <w:tcPr>
            <w:tcW w:w="3555" w:type="dxa"/>
            <w:tcBorders>
              <w:top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0B1BE3" w:rsidRPr="00232FA1" w:rsidRDefault="000B1BE3">
            <w:pPr>
              <w:pStyle w:val="a7"/>
              <w:snapToGrid w:val="0"/>
              <w:rPr>
                <w:rFonts w:ascii="Tahoma" w:hAnsi="Tahoma" w:cs="Tahoma"/>
              </w:rPr>
            </w:pPr>
          </w:p>
        </w:tc>
      </w:tr>
      <w:tr w:rsidR="000B1BE3" w:rsidRPr="00C501B6" w:rsidTr="00301D71">
        <w:trPr>
          <w:trHeight w:val="60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B1BE3" w:rsidRPr="00232FA1" w:rsidRDefault="000B1BE3">
            <w:pPr>
              <w:keepNext/>
              <w:keepLines/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2.1</w:t>
            </w:r>
          </w:p>
          <w:p w:rsidR="0065277B" w:rsidRPr="00232FA1" w:rsidRDefault="0065277B">
            <w:pPr>
              <w:keepNext/>
              <w:keepLines/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0B1BE3" w:rsidRPr="00232FA1" w:rsidRDefault="000B1BE3">
            <w:pPr>
              <w:keepNext/>
              <w:keepLines/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2.2</w:t>
            </w:r>
          </w:p>
          <w:p w:rsidR="0065277B" w:rsidRPr="00232FA1" w:rsidRDefault="0065277B">
            <w:pPr>
              <w:keepNext/>
              <w:keepLines/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0B1BE3" w:rsidRPr="00232FA1" w:rsidRDefault="000B1BE3">
            <w:pPr>
              <w:keepNext/>
              <w:keepLines/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2.3</w:t>
            </w:r>
          </w:p>
          <w:p w:rsidR="000B1BE3" w:rsidRPr="00232FA1" w:rsidRDefault="000B1BE3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0B1BE3" w:rsidRPr="00232FA1" w:rsidRDefault="000B1BE3">
            <w:pPr>
              <w:keepNext/>
              <w:keepLines/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2.4</w:t>
            </w:r>
          </w:p>
          <w:p w:rsidR="000B1BE3" w:rsidRPr="00232FA1" w:rsidRDefault="000B1BE3">
            <w:pPr>
              <w:keepNext/>
              <w:keepLines/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0B1BE3" w:rsidRPr="00232FA1" w:rsidRDefault="000B1BE3">
            <w:pPr>
              <w:keepNext/>
              <w:keepLines/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2.5</w:t>
            </w:r>
          </w:p>
          <w:p w:rsidR="00C501B6" w:rsidRPr="00232FA1" w:rsidRDefault="00C501B6">
            <w:pPr>
              <w:keepNext/>
              <w:keepLines/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  <w:p w:rsidR="000B1BE3" w:rsidRPr="00232FA1" w:rsidRDefault="000B1BE3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0B1BE3" w:rsidRPr="00232FA1" w:rsidRDefault="000B1BE3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2.6</w:t>
            </w:r>
          </w:p>
          <w:p w:rsidR="000B1BE3" w:rsidRPr="00232FA1" w:rsidRDefault="000B1BE3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0B1BE3" w:rsidRPr="00232FA1" w:rsidRDefault="000B1BE3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2.7</w:t>
            </w:r>
          </w:p>
          <w:p w:rsidR="000B1BE3" w:rsidRPr="00232FA1" w:rsidRDefault="000B1BE3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  <w:p w:rsidR="00C501B6" w:rsidRPr="00232FA1" w:rsidRDefault="00C501B6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  <w:p w:rsidR="00D314B5" w:rsidRPr="00232FA1" w:rsidRDefault="00D314B5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0B1BE3" w:rsidRPr="00232FA1" w:rsidRDefault="000B1BE3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2.8</w:t>
            </w:r>
          </w:p>
          <w:p w:rsidR="000B1BE3" w:rsidRPr="00232FA1" w:rsidRDefault="000B1BE3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D314B5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D314B5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0B1BE3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2.9</w:t>
            </w:r>
          </w:p>
          <w:p w:rsidR="00D314B5" w:rsidRPr="00232FA1" w:rsidRDefault="00D314B5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3.0</w:t>
            </w:r>
          </w:p>
          <w:p w:rsidR="00301D71" w:rsidRPr="00232FA1" w:rsidRDefault="00301D71" w:rsidP="00C501B6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 w:rsidP="00C501B6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3.1</w:t>
            </w:r>
          </w:p>
          <w:p w:rsidR="00301D71" w:rsidRPr="00232FA1" w:rsidRDefault="00301D71" w:rsidP="00C501B6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C974E7" w:rsidRPr="00947104" w:rsidRDefault="00301D71" w:rsidP="00C501B6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3.2</w:t>
            </w:r>
          </w:p>
          <w:p w:rsidR="00F36FA8" w:rsidRPr="00232FA1" w:rsidRDefault="00F36FA8" w:rsidP="00C501B6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F36FA8" w:rsidRPr="00947104" w:rsidRDefault="00947104" w:rsidP="00C501B6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05CDC" w:rsidRPr="00232FA1" w:rsidRDefault="00E05CDC">
            <w:pPr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Мощность нагрузки</w:t>
            </w:r>
          </w:p>
          <w:p w:rsidR="00E05CDC" w:rsidRPr="00232FA1" w:rsidRDefault="00E05CDC">
            <w:pPr>
              <w:rPr>
                <w:rFonts w:ascii="Tahoma" w:hAnsi="Tahoma" w:cs="Tahoma"/>
                <w:sz w:val="18"/>
                <w:szCs w:val="18"/>
              </w:rPr>
            </w:pP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167"/>
            </w:tblGrid>
            <w:tr w:rsidR="000B1BE3" w:rsidRPr="00232FA1">
              <w:tc>
                <w:tcPr>
                  <w:tcW w:w="3167" w:type="dxa"/>
                  <w:shd w:val="clear" w:color="auto" w:fill="auto"/>
                  <w:vAlign w:val="center"/>
                </w:tcPr>
                <w:p w:rsidR="000B1BE3" w:rsidRPr="00232FA1" w:rsidRDefault="0065277B">
                  <w:pPr>
                    <w:keepNext/>
                    <w:keepLines/>
                    <w:widowControl/>
                    <w:suppressAutoHyphens w:val="0"/>
                    <w:autoSpaceDE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232FA1">
                    <w:rPr>
                      <w:rFonts w:ascii="Tahoma" w:hAnsi="Tahoma" w:cs="Tahoma"/>
                      <w:sz w:val="18"/>
                      <w:szCs w:val="18"/>
                    </w:rPr>
                    <w:t>Тип</w:t>
                  </w:r>
                  <w:r w:rsidR="00E35277" w:rsidRPr="00232FA1">
                    <w:rPr>
                      <w:rFonts w:ascii="Tahoma" w:hAnsi="Tahoma" w:cs="Tahoma"/>
                      <w:sz w:val="18"/>
                      <w:szCs w:val="18"/>
                    </w:rPr>
                    <w:t xml:space="preserve"> / серия</w:t>
                  </w:r>
                </w:p>
                <w:p w:rsidR="0065277B" w:rsidRPr="00232FA1" w:rsidRDefault="0065277B">
                  <w:pPr>
                    <w:keepNext/>
                    <w:keepLines/>
                    <w:widowControl/>
                    <w:suppressAutoHyphens w:val="0"/>
                    <w:autoSpaceDE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0B1BE3" w:rsidRPr="00232FA1">
              <w:tc>
                <w:tcPr>
                  <w:tcW w:w="3167" w:type="dxa"/>
                  <w:shd w:val="clear" w:color="auto" w:fill="auto"/>
                  <w:vAlign w:val="center"/>
                </w:tcPr>
                <w:p w:rsidR="000B1BE3" w:rsidRPr="00232FA1" w:rsidRDefault="00D314B5">
                  <w:pPr>
                    <w:keepNext/>
                    <w:keepLines/>
                    <w:widowControl/>
                    <w:suppressAutoHyphens w:val="0"/>
                    <w:autoSpaceDE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232FA1">
                    <w:rPr>
                      <w:rFonts w:ascii="Tahoma" w:hAnsi="Tahoma" w:cs="Tahoma"/>
                      <w:sz w:val="18"/>
                      <w:szCs w:val="18"/>
                    </w:rPr>
                    <w:t>Номинальная частота</w:t>
                  </w:r>
                </w:p>
                <w:p w:rsidR="0065277B" w:rsidRPr="00232FA1" w:rsidRDefault="0065277B">
                  <w:pPr>
                    <w:widowControl/>
                    <w:suppressAutoHyphens w:val="0"/>
                    <w:autoSpaceDE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0B1BE3" w:rsidRPr="00232FA1">
              <w:tc>
                <w:tcPr>
                  <w:tcW w:w="3167" w:type="dxa"/>
                  <w:shd w:val="clear" w:color="auto" w:fill="auto"/>
                  <w:vAlign w:val="center"/>
                </w:tcPr>
                <w:p w:rsidR="000B1BE3" w:rsidRPr="00232FA1" w:rsidRDefault="0065277B">
                  <w:pPr>
                    <w:keepNext/>
                    <w:keepLines/>
                    <w:widowControl/>
                    <w:suppressAutoHyphens w:val="0"/>
                    <w:autoSpaceDE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232FA1">
                    <w:rPr>
                      <w:rFonts w:ascii="Tahoma" w:hAnsi="Tahoma" w:cs="Tahoma"/>
                      <w:sz w:val="18"/>
                      <w:szCs w:val="18"/>
                    </w:rPr>
                    <w:t>Тип установки</w:t>
                  </w:r>
                </w:p>
                <w:p w:rsidR="0065277B" w:rsidRPr="00232FA1" w:rsidRDefault="0065277B">
                  <w:pPr>
                    <w:keepNext/>
                    <w:keepLines/>
                    <w:widowControl/>
                    <w:suppressAutoHyphens w:val="0"/>
                    <w:autoSpaceDE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0B1BE3" w:rsidRPr="00232FA1">
              <w:tc>
                <w:tcPr>
                  <w:tcW w:w="3167" w:type="dxa"/>
                  <w:shd w:val="clear" w:color="auto" w:fill="auto"/>
                  <w:vAlign w:val="center"/>
                </w:tcPr>
                <w:p w:rsidR="000B1BE3" w:rsidRPr="00232FA1" w:rsidRDefault="00D314B5" w:rsidP="00D314B5">
                  <w:pPr>
                    <w:keepNext/>
                    <w:keepLines/>
                    <w:widowControl/>
                    <w:suppressAutoHyphens w:val="0"/>
                    <w:autoSpaceDE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232FA1">
                    <w:rPr>
                      <w:rFonts w:ascii="Tahoma" w:hAnsi="Tahoma" w:cs="Tahoma"/>
                      <w:sz w:val="18"/>
                      <w:szCs w:val="18"/>
                    </w:rPr>
                    <w:t>Номинальное входное напряжение</w:t>
                  </w:r>
                </w:p>
              </w:tc>
            </w:tr>
            <w:tr w:rsidR="000B1BE3" w:rsidRPr="00232FA1">
              <w:tc>
                <w:tcPr>
                  <w:tcW w:w="3167" w:type="dxa"/>
                  <w:shd w:val="clear" w:color="auto" w:fill="auto"/>
                  <w:vAlign w:val="center"/>
                </w:tcPr>
                <w:p w:rsidR="000B1BE3" w:rsidRPr="00232FA1" w:rsidRDefault="000B1BE3">
                  <w:pPr>
                    <w:keepNext/>
                    <w:keepLines/>
                    <w:widowControl/>
                    <w:suppressAutoHyphens w:val="0"/>
                    <w:autoSpaceDE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  <w:p w:rsidR="000B1BE3" w:rsidRPr="00232FA1" w:rsidRDefault="00D314B5">
                  <w:pPr>
                    <w:widowControl/>
                    <w:suppressAutoHyphens w:val="0"/>
                    <w:autoSpaceDE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232FA1">
                    <w:rPr>
                      <w:rFonts w:ascii="Tahoma" w:hAnsi="Tahoma" w:cs="Tahoma"/>
                      <w:sz w:val="18"/>
                      <w:szCs w:val="18"/>
                    </w:rPr>
                    <w:t xml:space="preserve">Номинальное выходное напряжение </w:t>
                  </w:r>
                </w:p>
                <w:p w:rsidR="000B1BE3" w:rsidRPr="00232FA1" w:rsidRDefault="000B1BE3">
                  <w:pPr>
                    <w:widowControl/>
                    <w:suppressAutoHyphens w:val="0"/>
                    <w:autoSpaceDE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  <w:p w:rsidR="000B1BE3" w:rsidRDefault="003D4DD6" w:rsidP="00D314B5">
                  <w:pPr>
                    <w:widowControl/>
                    <w:suppressAutoHyphens w:val="0"/>
                    <w:autoSpaceDE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Уровень шума</w:t>
                  </w:r>
                </w:p>
                <w:p w:rsidR="003D4DD6" w:rsidRDefault="003D4DD6" w:rsidP="00D314B5">
                  <w:pPr>
                    <w:widowControl/>
                    <w:suppressAutoHyphens w:val="0"/>
                    <w:autoSpaceDE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  <w:p w:rsidR="003D4DD6" w:rsidRPr="00232FA1" w:rsidRDefault="003D4DD6" w:rsidP="00D314B5">
                  <w:pPr>
                    <w:widowControl/>
                    <w:suppressAutoHyphens w:val="0"/>
                    <w:autoSpaceDE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0B1BE3" w:rsidRPr="00232FA1" w:rsidRDefault="000B1BE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D314B5" w:rsidP="00D314B5">
            <w:pPr>
              <w:pStyle w:val="a9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Напряжение короткого замыкания при 75</w:t>
            </w:r>
            <w:proofErr w:type="gramStart"/>
            <w:r w:rsidRPr="00232FA1">
              <w:rPr>
                <w:rFonts w:ascii="Tahoma" w:hAnsi="Tahoma" w:cs="Tahoma"/>
                <w:sz w:val="18"/>
                <w:szCs w:val="18"/>
              </w:rPr>
              <w:t>°С</w:t>
            </w:r>
            <w:proofErr w:type="gramEnd"/>
            <w:r w:rsidRPr="00232FA1">
              <w:rPr>
                <w:rFonts w:ascii="Tahoma" w:hAnsi="Tahoma" w:cs="Tahoma"/>
                <w:sz w:val="18"/>
                <w:szCs w:val="18"/>
              </w:rPr>
              <w:t xml:space="preserve"> (±10%) </w:t>
            </w:r>
          </w:p>
          <w:p w:rsidR="00D314B5" w:rsidRPr="00232FA1" w:rsidRDefault="00D314B5" w:rsidP="00D314B5">
            <w:pPr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 xml:space="preserve">(указывается при отличии от </w:t>
            </w:r>
            <w:proofErr w:type="gramStart"/>
            <w:r w:rsidRPr="00232FA1">
              <w:rPr>
                <w:rFonts w:ascii="Tahoma" w:hAnsi="Tahoma" w:cs="Tahoma"/>
                <w:sz w:val="18"/>
                <w:szCs w:val="18"/>
              </w:rPr>
              <w:t>стандартного</w:t>
            </w:r>
            <w:proofErr w:type="gramEnd"/>
            <w:r w:rsidRPr="00232FA1">
              <w:rPr>
                <w:rFonts w:ascii="Tahoma" w:hAnsi="Tahoma" w:cs="Tahoma"/>
                <w:sz w:val="18"/>
                <w:szCs w:val="18"/>
              </w:rPr>
              <w:t>)</w:t>
            </w:r>
          </w:p>
          <w:p w:rsidR="00D314B5" w:rsidRPr="00232FA1" w:rsidRDefault="00D314B5" w:rsidP="00D314B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D314B5" w:rsidP="00D314B5">
            <w:pPr>
              <w:pStyle w:val="a9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 xml:space="preserve">Схема и группа соединения обмоток </w:t>
            </w:r>
          </w:p>
          <w:p w:rsidR="00D314B5" w:rsidRPr="00232FA1" w:rsidRDefault="00D314B5" w:rsidP="00D314B5">
            <w:pPr>
              <w:pStyle w:val="a9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(</w:t>
            </w:r>
            <w:r w:rsidRPr="00232FA1">
              <w:rPr>
                <w:rFonts w:ascii="Tahoma" w:hAnsi="Tahoma" w:cs="Tahoma"/>
                <w:b/>
                <w:sz w:val="18"/>
                <w:szCs w:val="18"/>
              </w:rPr>
              <w:t>Д/</w:t>
            </w:r>
            <w:r w:rsidRPr="00232FA1">
              <w:rPr>
                <w:rFonts w:ascii="Tahoma" w:hAnsi="Tahoma" w:cs="Tahoma"/>
                <w:b/>
                <w:sz w:val="18"/>
                <w:szCs w:val="18"/>
                <w:lang w:val="en-US"/>
              </w:rPr>
              <w:t>Y</w:t>
            </w:r>
            <w:r w:rsidRPr="00232FA1">
              <w:rPr>
                <w:rFonts w:ascii="Tahoma" w:hAnsi="Tahoma" w:cs="Tahoma"/>
                <w:b/>
                <w:sz w:val="18"/>
                <w:szCs w:val="18"/>
              </w:rPr>
              <w:t xml:space="preserve">,  </w:t>
            </w:r>
            <w:r w:rsidRPr="00232FA1">
              <w:rPr>
                <w:rFonts w:ascii="Tahoma" w:hAnsi="Tahoma" w:cs="Tahoma"/>
                <w:b/>
                <w:sz w:val="18"/>
                <w:szCs w:val="18"/>
                <w:lang w:val="en-US"/>
              </w:rPr>
              <w:t>Y</w:t>
            </w:r>
            <w:r w:rsidRPr="00232FA1">
              <w:rPr>
                <w:rFonts w:ascii="Tahoma" w:hAnsi="Tahoma" w:cs="Tahoma"/>
                <w:b/>
                <w:sz w:val="18"/>
                <w:szCs w:val="18"/>
              </w:rPr>
              <w:t>/</w:t>
            </w:r>
            <w:r w:rsidRPr="00232FA1">
              <w:rPr>
                <w:rFonts w:ascii="Tahoma" w:hAnsi="Tahoma" w:cs="Tahoma"/>
                <w:b/>
                <w:sz w:val="18"/>
                <w:szCs w:val="18"/>
                <w:lang w:val="en-US"/>
              </w:rPr>
              <w:t>Y</w:t>
            </w:r>
            <w:r w:rsidRPr="00232FA1">
              <w:rPr>
                <w:rFonts w:ascii="Tahoma" w:hAnsi="Tahoma" w:cs="Tahoma"/>
                <w:b/>
                <w:sz w:val="18"/>
                <w:szCs w:val="18"/>
              </w:rPr>
              <w:t xml:space="preserve">,  </w:t>
            </w:r>
            <w:r w:rsidRPr="00232FA1">
              <w:rPr>
                <w:rFonts w:ascii="Tahoma" w:hAnsi="Tahoma" w:cs="Tahoma"/>
                <w:b/>
                <w:sz w:val="18"/>
                <w:szCs w:val="18"/>
                <w:lang w:val="en-US"/>
              </w:rPr>
              <w:t>Y</w:t>
            </w:r>
            <w:r w:rsidRPr="00232FA1">
              <w:rPr>
                <w:rFonts w:ascii="Tahoma" w:hAnsi="Tahoma" w:cs="Tahoma"/>
                <w:b/>
                <w:sz w:val="18"/>
                <w:szCs w:val="18"/>
              </w:rPr>
              <w:t>/</w:t>
            </w:r>
            <w:r w:rsidRPr="00232FA1">
              <w:rPr>
                <w:rFonts w:ascii="Tahoma" w:hAnsi="Tahoma" w:cs="Tahoma"/>
                <w:b/>
                <w:sz w:val="18"/>
                <w:szCs w:val="18"/>
                <w:lang w:val="en-US"/>
              </w:rPr>
              <w:t>Z</w:t>
            </w:r>
            <w:r w:rsidRPr="00232FA1">
              <w:rPr>
                <w:rFonts w:ascii="Tahoma" w:hAnsi="Tahoma" w:cs="Tahoma"/>
                <w:b/>
                <w:sz w:val="18"/>
                <w:szCs w:val="18"/>
              </w:rPr>
              <w:t xml:space="preserve">, </w:t>
            </w:r>
            <w:r w:rsidRPr="00232FA1">
              <w:rPr>
                <w:rFonts w:ascii="Tahoma" w:hAnsi="Tahoma" w:cs="Tahoma"/>
                <w:sz w:val="18"/>
                <w:szCs w:val="18"/>
              </w:rPr>
              <w:t xml:space="preserve">или </w:t>
            </w:r>
            <w:proofErr w:type="spellStart"/>
            <w:r w:rsidRPr="00232FA1">
              <w:rPr>
                <w:rFonts w:ascii="Tahoma" w:hAnsi="Tahoma" w:cs="Tahoma"/>
                <w:sz w:val="18"/>
                <w:szCs w:val="18"/>
              </w:rPr>
              <w:t>нестанд</w:t>
            </w:r>
            <w:proofErr w:type="spellEnd"/>
            <w:r w:rsidRPr="00232FA1">
              <w:rPr>
                <w:rFonts w:ascii="Tahoma" w:hAnsi="Tahoma" w:cs="Tahoma"/>
                <w:sz w:val="18"/>
                <w:szCs w:val="18"/>
              </w:rPr>
              <w:t>.)</w:t>
            </w:r>
          </w:p>
          <w:p w:rsidR="00D314B5" w:rsidRPr="00232FA1" w:rsidRDefault="00D314B5" w:rsidP="00D314B5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232FA1">
              <w:rPr>
                <w:rFonts w:ascii="Tahoma" w:hAnsi="Tahoma" w:cs="Tahoma"/>
                <w:sz w:val="18"/>
                <w:szCs w:val="18"/>
              </w:rPr>
              <w:t>(первый символ относится к стороне высшего напряжения (ВН)</w:t>
            </w:r>
            <w:proofErr w:type="gramEnd"/>
          </w:p>
          <w:p w:rsidR="00301D71" w:rsidRPr="00232FA1" w:rsidRDefault="00301D71" w:rsidP="00D314B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 w:rsidP="00301D71">
            <w:pPr>
              <w:pStyle w:val="a9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 xml:space="preserve">Потери холостого хода </w:t>
            </w:r>
          </w:p>
          <w:p w:rsidR="00301D71" w:rsidRPr="00232FA1" w:rsidRDefault="00301D71" w:rsidP="00301D71">
            <w:pPr>
              <w:pStyle w:val="a9"/>
            </w:pPr>
          </w:p>
          <w:p w:rsidR="00301D71" w:rsidRPr="00232FA1" w:rsidRDefault="00301D71" w:rsidP="00301D71">
            <w:pPr>
              <w:pStyle w:val="a9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Потери короткого замыкания</w:t>
            </w:r>
          </w:p>
          <w:p w:rsidR="00301D71" w:rsidRPr="00232FA1" w:rsidRDefault="00301D71" w:rsidP="00D314B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974E7" w:rsidRPr="00966858" w:rsidRDefault="00301D71" w:rsidP="00D314B5">
            <w:pPr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Ток холостого хода</w:t>
            </w:r>
          </w:p>
          <w:p w:rsidR="00F36FA8" w:rsidRPr="00232FA1" w:rsidRDefault="00F36FA8" w:rsidP="00D314B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36FA8" w:rsidRPr="00232FA1" w:rsidRDefault="00F36FA8" w:rsidP="00D314B5">
            <w:pPr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Гарантийный срок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B1BE3" w:rsidRPr="00232FA1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232FA1">
              <w:rPr>
                <w:rFonts w:ascii="Tahoma" w:hAnsi="Tahoma" w:cs="Tahoma"/>
                <w:sz w:val="18"/>
                <w:szCs w:val="18"/>
              </w:rPr>
              <w:t>кВА</w:t>
            </w:r>
            <w:proofErr w:type="spellEnd"/>
          </w:p>
          <w:p w:rsidR="00D314B5" w:rsidRPr="00232FA1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B1BE3" w:rsidRPr="00232FA1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Гц</w:t>
            </w:r>
          </w:p>
          <w:p w:rsidR="00D314B5" w:rsidRPr="00232FA1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185AE1" w:rsidRPr="00232FA1" w:rsidRDefault="00185AE1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3D4DD6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кВ</w:t>
            </w:r>
          </w:p>
          <w:p w:rsidR="00D314B5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185AE1" w:rsidRPr="00232FA1" w:rsidRDefault="00185AE1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3D4DD6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кВ</w:t>
            </w:r>
          </w:p>
          <w:p w:rsidR="00D314B5" w:rsidRPr="00232FA1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3D4DD6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дБА</w:t>
            </w:r>
            <w:proofErr w:type="spellEnd"/>
          </w:p>
          <w:p w:rsidR="00D314B5" w:rsidRPr="00232FA1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%</w:t>
            </w:r>
          </w:p>
          <w:p w:rsidR="00301D71" w:rsidRPr="00232FA1" w:rsidRDefault="00301D71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Вт</w:t>
            </w:r>
          </w:p>
          <w:p w:rsidR="00301D71" w:rsidRPr="00232FA1" w:rsidRDefault="00301D71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Вт</w:t>
            </w:r>
          </w:p>
          <w:p w:rsidR="00301D71" w:rsidRPr="00232FA1" w:rsidRDefault="00301D71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%</w:t>
            </w:r>
          </w:p>
          <w:p w:rsidR="00947104" w:rsidRPr="00947104" w:rsidRDefault="00947104" w:rsidP="00947104">
            <w:pPr>
              <w:pStyle w:val="a7"/>
              <w:snapToGrid w:val="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  <w:p w:rsidR="00F36FA8" w:rsidRPr="00232FA1" w:rsidRDefault="00F36FA8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proofErr w:type="gramStart"/>
            <w:r w:rsidRPr="00232FA1">
              <w:rPr>
                <w:rFonts w:ascii="Tahoma" w:hAnsi="Tahoma" w:cs="Tahoma"/>
                <w:sz w:val="18"/>
                <w:szCs w:val="18"/>
              </w:rPr>
              <w:t>мес</w:t>
            </w:r>
            <w:proofErr w:type="spellEnd"/>
            <w:proofErr w:type="gramEnd"/>
          </w:p>
        </w:tc>
        <w:tc>
          <w:tcPr>
            <w:tcW w:w="35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CDC" w:rsidRPr="00F57239" w:rsidRDefault="00D700DB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57239">
              <w:rPr>
                <w:rFonts w:ascii="Tahoma" w:hAnsi="Tahoma" w:cs="Tahoma"/>
                <w:sz w:val="18"/>
                <w:szCs w:val="18"/>
              </w:rPr>
              <w:t>250</w:t>
            </w:r>
          </w:p>
          <w:p w:rsidR="00E05CDC" w:rsidRPr="00185AE1" w:rsidRDefault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B1BE3" w:rsidRPr="00185AE1" w:rsidRDefault="00C974E7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85AE1">
              <w:rPr>
                <w:rFonts w:ascii="Tahoma" w:hAnsi="Tahoma" w:cs="Tahoma"/>
                <w:sz w:val="18"/>
                <w:szCs w:val="18"/>
              </w:rPr>
              <w:t>Силовой</w:t>
            </w:r>
            <w:r w:rsidR="00AC53EA" w:rsidRPr="00185AE1">
              <w:rPr>
                <w:rFonts w:ascii="Tahoma" w:hAnsi="Tahoma" w:cs="Tahoma"/>
                <w:sz w:val="18"/>
                <w:szCs w:val="18"/>
              </w:rPr>
              <w:t xml:space="preserve">/ </w:t>
            </w:r>
            <w:r w:rsidR="00F82173" w:rsidRPr="00185AE1">
              <w:rPr>
                <w:rFonts w:ascii="Tahoma" w:hAnsi="Tahoma" w:cs="Tahoma"/>
                <w:sz w:val="18"/>
                <w:szCs w:val="18"/>
              </w:rPr>
              <w:t>ТМГ-12</w:t>
            </w:r>
          </w:p>
          <w:p w:rsidR="0065277B" w:rsidRPr="00185AE1" w:rsidRDefault="0065277B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B1BE3" w:rsidRPr="00185AE1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85AE1">
              <w:rPr>
                <w:rFonts w:ascii="Tahoma" w:hAnsi="Tahoma" w:cs="Tahoma"/>
                <w:sz w:val="18"/>
                <w:szCs w:val="18"/>
              </w:rPr>
              <w:t>50</w:t>
            </w:r>
          </w:p>
          <w:p w:rsidR="0065277B" w:rsidRPr="00185AE1" w:rsidRDefault="0065277B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B1BE3" w:rsidRPr="00185AE1" w:rsidRDefault="005E0E4B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85AE1">
              <w:rPr>
                <w:rFonts w:ascii="Tahoma" w:hAnsi="Tahoma" w:cs="Tahoma"/>
                <w:sz w:val="18"/>
                <w:szCs w:val="18"/>
              </w:rPr>
              <w:t>На</w:t>
            </w:r>
            <w:r w:rsidR="00D314B5" w:rsidRPr="00185AE1">
              <w:rPr>
                <w:rFonts w:ascii="Tahoma" w:hAnsi="Tahoma" w:cs="Tahoma"/>
                <w:sz w:val="18"/>
                <w:szCs w:val="18"/>
              </w:rPr>
              <w:t>польный</w:t>
            </w:r>
          </w:p>
          <w:p w:rsidR="000B1BE3" w:rsidRPr="00185AE1" w:rsidRDefault="000B1BE3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B1BE3" w:rsidRPr="00185AE1" w:rsidRDefault="00D314B5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85AE1">
              <w:rPr>
                <w:rFonts w:ascii="Tahoma" w:hAnsi="Tahoma" w:cs="Tahoma"/>
                <w:sz w:val="18"/>
                <w:szCs w:val="18"/>
              </w:rPr>
              <w:t>6</w:t>
            </w:r>
          </w:p>
          <w:p w:rsidR="00D314B5" w:rsidRPr="00185AE1" w:rsidRDefault="00D314B5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185AE1" w:rsidRDefault="00D314B5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185AE1" w:rsidRDefault="00D314B5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85AE1">
              <w:rPr>
                <w:rFonts w:ascii="Tahoma" w:hAnsi="Tahoma" w:cs="Tahoma"/>
                <w:sz w:val="18"/>
                <w:szCs w:val="18"/>
              </w:rPr>
              <w:t>0,4</w:t>
            </w:r>
          </w:p>
          <w:p w:rsidR="00D314B5" w:rsidRPr="00185AE1" w:rsidRDefault="00D314B5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185AE1" w:rsidRDefault="00D314B5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185AE1" w:rsidRDefault="003D4DD6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85AE1">
              <w:rPr>
                <w:rFonts w:ascii="Tahoma" w:hAnsi="Tahoma" w:cs="Tahoma"/>
                <w:sz w:val="18"/>
                <w:szCs w:val="18"/>
              </w:rPr>
              <w:t>Не более 55</w:t>
            </w:r>
          </w:p>
          <w:p w:rsidR="00D314B5" w:rsidRPr="00185AE1" w:rsidRDefault="00D314B5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185AE1" w:rsidRDefault="00D314B5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185AE1" w:rsidRDefault="00966858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85AE1">
              <w:rPr>
                <w:rFonts w:ascii="Tahoma" w:hAnsi="Tahoma" w:cs="Tahoma"/>
                <w:sz w:val="18"/>
                <w:szCs w:val="18"/>
              </w:rPr>
              <w:t xml:space="preserve">+/- </w:t>
            </w:r>
            <w:r w:rsidR="000B3E36" w:rsidRPr="00185AE1">
              <w:rPr>
                <w:rFonts w:ascii="Tahoma" w:hAnsi="Tahoma" w:cs="Tahoma"/>
                <w:sz w:val="18"/>
                <w:szCs w:val="18"/>
              </w:rPr>
              <w:t>4,5</w:t>
            </w:r>
          </w:p>
          <w:p w:rsidR="00D314B5" w:rsidRPr="00185AE1" w:rsidRDefault="00D314B5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185AE1" w:rsidRDefault="00D314B5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185AE1" w:rsidRDefault="00D314B5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185AE1" w:rsidRDefault="00D314B5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185AE1" w:rsidRDefault="00D314B5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85AE1">
              <w:rPr>
                <w:rFonts w:ascii="Tahoma" w:hAnsi="Tahoma" w:cs="Tahoma"/>
                <w:sz w:val="18"/>
                <w:szCs w:val="18"/>
                <w:lang w:val="en-US"/>
              </w:rPr>
              <w:t>Y</w:t>
            </w:r>
            <w:r w:rsidRPr="00185AE1">
              <w:rPr>
                <w:rFonts w:ascii="Tahoma" w:hAnsi="Tahoma" w:cs="Tahoma"/>
                <w:sz w:val="18"/>
                <w:szCs w:val="18"/>
              </w:rPr>
              <w:t>/</w:t>
            </w:r>
            <w:r w:rsidRPr="00185AE1">
              <w:rPr>
                <w:rFonts w:ascii="Tahoma" w:hAnsi="Tahoma" w:cs="Tahoma"/>
                <w:sz w:val="18"/>
                <w:szCs w:val="18"/>
                <w:lang w:val="en-US"/>
              </w:rPr>
              <w:t>Y</w:t>
            </w:r>
          </w:p>
          <w:p w:rsidR="00301D71" w:rsidRPr="00185AE1" w:rsidRDefault="00301D71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185AE1" w:rsidRDefault="00301D71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185AE1" w:rsidRDefault="00301D71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185AE1" w:rsidRDefault="003D4DD6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85AE1">
              <w:rPr>
                <w:rFonts w:ascii="Tahoma" w:hAnsi="Tahoma" w:cs="Tahoma"/>
                <w:sz w:val="18"/>
                <w:szCs w:val="18"/>
              </w:rPr>
              <w:t>Не более 425</w:t>
            </w:r>
          </w:p>
          <w:p w:rsidR="00301D71" w:rsidRPr="00185AE1" w:rsidRDefault="00301D71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185AE1" w:rsidRDefault="003D4DD6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85AE1">
              <w:rPr>
                <w:rFonts w:ascii="Tahoma" w:hAnsi="Tahoma" w:cs="Tahoma"/>
                <w:sz w:val="18"/>
                <w:szCs w:val="18"/>
              </w:rPr>
              <w:t>Не более 3250</w:t>
            </w:r>
          </w:p>
          <w:p w:rsidR="000B3E36" w:rsidRPr="00185AE1" w:rsidRDefault="000B3E36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185AE1" w:rsidRDefault="00301D71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85AE1">
              <w:rPr>
                <w:rFonts w:ascii="Tahoma" w:hAnsi="Tahoma" w:cs="Tahoma"/>
                <w:sz w:val="18"/>
                <w:szCs w:val="18"/>
              </w:rPr>
              <w:t>Не более 1.4</w:t>
            </w:r>
          </w:p>
          <w:p w:rsidR="00F36FA8" w:rsidRPr="00185AE1" w:rsidRDefault="00F36FA8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36FA8" w:rsidRPr="003D4DD6" w:rsidRDefault="00F36FA8" w:rsidP="00E05CDC">
            <w:pPr>
              <w:pStyle w:val="a7"/>
              <w:snapToGrid w:val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185AE1">
              <w:rPr>
                <w:rFonts w:ascii="Tahoma" w:hAnsi="Tahoma" w:cs="Tahoma"/>
                <w:sz w:val="18"/>
                <w:szCs w:val="18"/>
              </w:rPr>
              <w:t>Не менее 60</w:t>
            </w:r>
          </w:p>
        </w:tc>
      </w:tr>
    </w:tbl>
    <w:p w:rsidR="000B1BE3" w:rsidRDefault="000B1BE3"/>
    <w:p w:rsidR="000B1BE3" w:rsidRDefault="000B1BE3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5"/>
        <w:gridCol w:w="7149"/>
      </w:tblGrid>
      <w:tr w:rsidR="000B1BE3" w:rsidRPr="00C501B6">
        <w:tc>
          <w:tcPr>
            <w:tcW w:w="24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  <w:r w:rsidRPr="00C501B6">
              <w:rPr>
                <w:rFonts w:ascii="Times New Roman" w:hAnsi="Times New Roman" w:cs="Times New Roman"/>
                <w:szCs w:val="20"/>
              </w:rPr>
              <w:t xml:space="preserve">ФИО </w:t>
            </w:r>
            <w:proofErr w:type="gramStart"/>
            <w:r w:rsidRPr="00C501B6">
              <w:rPr>
                <w:rFonts w:ascii="Times New Roman" w:hAnsi="Times New Roman" w:cs="Times New Roman"/>
                <w:szCs w:val="20"/>
              </w:rPr>
              <w:t>Ответственного</w:t>
            </w:r>
            <w:proofErr w:type="gramEnd"/>
          </w:p>
        </w:tc>
        <w:tc>
          <w:tcPr>
            <w:tcW w:w="71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B1BE3" w:rsidRPr="00C501B6" w:rsidRDefault="00D314B5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  <w:r w:rsidRPr="00C501B6">
              <w:rPr>
                <w:rFonts w:ascii="Times New Roman" w:hAnsi="Times New Roman" w:cs="Times New Roman"/>
                <w:szCs w:val="20"/>
              </w:rPr>
              <w:t>Ануприенко Сергей Яковлевич</w:t>
            </w:r>
          </w:p>
        </w:tc>
      </w:tr>
      <w:tr w:rsidR="000B1BE3" w:rsidRPr="00C501B6">
        <w:tc>
          <w:tcPr>
            <w:tcW w:w="2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  <w:r w:rsidRPr="00C501B6">
              <w:rPr>
                <w:rFonts w:ascii="Times New Roman" w:hAnsi="Times New Roman" w:cs="Times New Roman"/>
                <w:szCs w:val="20"/>
              </w:rPr>
              <w:t>Должность:</w:t>
            </w:r>
          </w:p>
        </w:tc>
        <w:tc>
          <w:tcPr>
            <w:tcW w:w="71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B1BE3" w:rsidRPr="00C501B6" w:rsidRDefault="005E0E4B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  <w:r w:rsidRPr="00C501B6">
              <w:rPr>
                <w:rFonts w:ascii="Times New Roman" w:hAnsi="Times New Roman" w:cs="Times New Roman"/>
                <w:szCs w:val="20"/>
              </w:rPr>
              <w:t>Ведущий инженер СГЭ</w:t>
            </w:r>
          </w:p>
        </w:tc>
      </w:tr>
      <w:tr w:rsidR="000B1BE3" w:rsidRPr="00C501B6">
        <w:tc>
          <w:tcPr>
            <w:tcW w:w="2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  <w:r w:rsidRPr="00C501B6">
              <w:rPr>
                <w:rFonts w:ascii="Times New Roman" w:hAnsi="Times New Roman" w:cs="Times New Roman"/>
                <w:szCs w:val="20"/>
              </w:rPr>
              <w:t>Телефон/Факс:</w:t>
            </w:r>
          </w:p>
        </w:tc>
        <w:tc>
          <w:tcPr>
            <w:tcW w:w="71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B1BE3" w:rsidRPr="00C501B6" w:rsidRDefault="00E05CDC" w:rsidP="00FC5281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  <w:r w:rsidRPr="00C501B6">
              <w:rPr>
                <w:rFonts w:ascii="Times New Roman" w:hAnsi="Times New Roman" w:cs="Times New Roman"/>
                <w:szCs w:val="20"/>
              </w:rPr>
              <w:t>+7987</w:t>
            </w:r>
            <w:r w:rsidR="00FC5281">
              <w:rPr>
                <w:rFonts w:ascii="Times New Roman" w:hAnsi="Times New Roman" w:cs="Times New Roman"/>
                <w:szCs w:val="20"/>
              </w:rPr>
              <w:t>8196971</w:t>
            </w:r>
          </w:p>
        </w:tc>
      </w:tr>
      <w:tr w:rsidR="000B1BE3" w:rsidRPr="00C501B6">
        <w:tc>
          <w:tcPr>
            <w:tcW w:w="2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  <w:r w:rsidRPr="00C501B6">
              <w:rPr>
                <w:rFonts w:ascii="Times New Roman" w:hAnsi="Times New Roman" w:cs="Times New Roman"/>
                <w:szCs w:val="20"/>
              </w:rPr>
              <w:t xml:space="preserve">Электронный адрес: </w:t>
            </w:r>
          </w:p>
        </w:tc>
        <w:tc>
          <w:tcPr>
            <w:tcW w:w="71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B1BE3" w:rsidRPr="00C501B6" w:rsidRDefault="00C501B6">
            <w:pPr>
              <w:pStyle w:val="a7"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501B6">
              <w:rPr>
                <w:rFonts w:ascii="Times New Roman" w:hAnsi="Times New Roman" w:cs="Times New Roman"/>
                <w:szCs w:val="20"/>
                <w:lang w:val="en-US"/>
              </w:rPr>
              <w:t>Anuprienko_sy@volcomsys.ru</w:t>
            </w:r>
          </w:p>
        </w:tc>
      </w:tr>
      <w:tr w:rsidR="000B1BE3" w:rsidRPr="00C501B6">
        <w:tc>
          <w:tcPr>
            <w:tcW w:w="2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  <w:r w:rsidRPr="00C501B6">
              <w:rPr>
                <w:rFonts w:ascii="Times New Roman" w:hAnsi="Times New Roman" w:cs="Times New Roman"/>
                <w:szCs w:val="20"/>
              </w:rPr>
              <w:t>Подпись:</w:t>
            </w:r>
          </w:p>
        </w:tc>
        <w:tc>
          <w:tcPr>
            <w:tcW w:w="71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B1BE3" w:rsidRPr="00C501B6">
        <w:tc>
          <w:tcPr>
            <w:tcW w:w="2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  <w:r w:rsidRPr="00C501B6">
              <w:rPr>
                <w:rFonts w:ascii="Times New Roman" w:hAnsi="Times New Roman" w:cs="Times New Roman"/>
                <w:szCs w:val="20"/>
              </w:rPr>
              <w:t>Начальник подразделения:</w:t>
            </w:r>
          </w:p>
        </w:tc>
        <w:tc>
          <w:tcPr>
            <w:tcW w:w="71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E0E4B" w:rsidRPr="00C501B6" w:rsidRDefault="00E05CDC" w:rsidP="00966858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  <w:r w:rsidRPr="00C501B6">
              <w:rPr>
                <w:rFonts w:ascii="Times New Roman" w:hAnsi="Times New Roman" w:cs="Times New Roman"/>
                <w:szCs w:val="20"/>
              </w:rPr>
              <w:t>Главный энергетик</w:t>
            </w:r>
            <w:r w:rsidR="00966858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5E0E4B" w:rsidRPr="00C501B6">
              <w:rPr>
                <w:rFonts w:ascii="Times New Roman" w:hAnsi="Times New Roman" w:cs="Times New Roman"/>
                <w:szCs w:val="20"/>
              </w:rPr>
              <w:t>Сабанов А.А</w:t>
            </w:r>
          </w:p>
        </w:tc>
      </w:tr>
      <w:tr w:rsidR="000B1BE3" w:rsidRPr="00C501B6">
        <w:tc>
          <w:tcPr>
            <w:tcW w:w="2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  <w:r w:rsidRPr="00C501B6">
              <w:rPr>
                <w:rFonts w:ascii="Times New Roman" w:hAnsi="Times New Roman" w:cs="Times New Roman"/>
                <w:szCs w:val="20"/>
              </w:rPr>
              <w:t>Подпись:</w:t>
            </w:r>
          </w:p>
        </w:tc>
        <w:tc>
          <w:tcPr>
            <w:tcW w:w="71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B1BE3" w:rsidRPr="00C501B6">
        <w:tc>
          <w:tcPr>
            <w:tcW w:w="2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  <w:r w:rsidRPr="00C501B6">
              <w:rPr>
                <w:rFonts w:ascii="Times New Roman" w:hAnsi="Times New Roman" w:cs="Times New Roman"/>
                <w:szCs w:val="20"/>
              </w:rPr>
              <w:t>Директор технического департамента:</w:t>
            </w:r>
          </w:p>
        </w:tc>
        <w:tc>
          <w:tcPr>
            <w:tcW w:w="71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B1BE3" w:rsidRPr="00C501B6">
        <w:tc>
          <w:tcPr>
            <w:tcW w:w="2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  <w:r w:rsidRPr="00C501B6">
              <w:rPr>
                <w:rFonts w:ascii="Times New Roman" w:hAnsi="Times New Roman" w:cs="Times New Roman"/>
                <w:szCs w:val="20"/>
              </w:rPr>
              <w:t>Подпись:</w:t>
            </w:r>
          </w:p>
        </w:tc>
        <w:tc>
          <w:tcPr>
            <w:tcW w:w="71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0B1BE3" w:rsidRPr="00C501B6" w:rsidRDefault="000B1BE3" w:rsidP="00966858">
      <w:pPr>
        <w:rPr>
          <w:rFonts w:ascii="Times New Roman" w:hAnsi="Times New Roman" w:cs="Times New Roman"/>
          <w:szCs w:val="20"/>
        </w:rPr>
      </w:pPr>
    </w:p>
    <w:sectPr w:rsidR="000B1BE3" w:rsidRPr="00C501B6" w:rsidSect="00301D71">
      <w:pgSz w:w="11906" w:h="16838"/>
      <w:pgMar w:top="284" w:right="1134" w:bottom="426" w:left="1134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096241"/>
    <w:rsid w:val="000259F3"/>
    <w:rsid w:val="00096241"/>
    <w:rsid w:val="000B1BE3"/>
    <w:rsid w:val="000B3E36"/>
    <w:rsid w:val="000E015A"/>
    <w:rsid w:val="00165C21"/>
    <w:rsid w:val="00185AE1"/>
    <w:rsid w:val="00232FA1"/>
    <w:rsid w:val="00283BD6"/>
    <w:rsid w:val="00301D71"/>
    <w:rsid w:val="00321C71"/>
    <w:rsid w:val="003D4DD6"/>
    <w:rsid w:val="00413245"/>
    <w:rsid w:val="00414F58"/>
    <w:rsid w:val="005E0E4B"/>
    <w:rsid w:val="005E21FF"/>
    <w:rsid w:val="0065277B"/>
    <w:rsid w:val="00796530"/>
    <w:rsid w:val="007C4E10"/>
    <w:rsid w:val="00947104"/>
    <w:rsid w:val="00966858"/>
    <w:rsid w:val="00AC53EA"/>
    <w:rsid w:val="00B102DA"/>
    <w:rsid w:val="00BA0989"/>
    <w:rsid w:val="00C501B6"/>
    <w:rsid w:val="00C74FA8"/>
    <w:rsid w:val="00C974E7"/>
    <w:rsid w:val="00D314B5"/>
    <w:rsid w:val="00D62AD2"/>
    <w:rsid w:val="00D700DB"/>
    <w:rsid w:val="00DD7A48"/>
    <w:rsid w:val="00E05CDC"/>
    <w:rsid w:val="00E21046"/>
    <w:rsid w:val="00E35277"/>
    <w:rsid w:val="00E54169"/>
    <w:rsid w:val="00F36FA8"/>
    <w:rsid w:val="00F57239"/>
    <w:rsid w:val="00F70048"/>
    <w:rsid w:val="00F82173"/>
    <w:rsid w:val="00FC5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15A"/>
    <w:pPr>
      <w:widowControl w:val="0"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paragraph" w:styleId="6">
    <w:name w:val="heading 6"/>
    <w:basedOn w:val="a"/>
    <w:next w:val="a"/>
    <w:qFormat/>
    <w:rsid w:val="000E015A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Times New Roman" w:eastAsia="Times New Roman" w:hAnsi="Times New Roman" w:cs="Times New Roman"/>
      <w:b/>
      <w:bCs/>
      <w:sz w:val="22"/>
      <w:szCs w:val="22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0E015A"/>
  </w:style>
  <w:style w:type="character" w:customStyle="1" w:styleId="Absatz-Standardschriftart">
    <w:name w:val="Absatz-Standardschriftart"/>
    <w:rsid w:val="000E015A"/>
  </w:style>
  <w:style w:type="character" w:customStyle="1" w:styleId="WW-Absatz-Standardschriftart">
    <w:name w:val="WW-Absatz-Standardschriftart"/>
    <w:rsid w:val="000E015A"/>
  </w:style>
  <w:style w:type="character" w:customStyle="1" w:styleId="locality">
    <w:name w:val="locality"/>
    <w:basedOn w:val="1"/>
    <w:rsid w:val="000E015A"/>
  </w:style>
  <w:style w:type="character" w:customStyle="1" w:styleId="a3">
    <w:name w:val="Основной текст Знак"/>
    <w:basedOn w:val="1"/>
    <w:rsid w:val="000E015A"/>
    <w:rPr>
      <w:rFonts w:ascii="Arial" w:eastAsia="SimSun" w:hAnsi="Arial" w:cs="Mangal"/>
      <w:kern w:val="1"/>
      <w:szCs w:val="24"/>
      <w:lang w:val="ru-RU" w:eastAsia="hi-IN" w:bidi="hi-IN"/>
    </w:rPr>
  </w:style>
  <w:style w:type="character" w:customStyle="1" w:styleId="value">
    <w:name w:val="value"/>
    <w:basedOn w:val="1"/>
    <w:rsid w:val="000E015A"/>
  </w:style>
  <w:style w:type="paragraph" w:customStyle="1" w:styleId="a4">
    <w:name w:val="Заголовок"/>
    <w:basedOn w:val="a"/>
    <w:next w:val="a5"/>
    <w:rsid w:val="000E015A"/>
    <w:pPr>
      <w:keepNext/>
      <w:spacing w:before="240" w:after="120"/>
    </w:pPr>
    <w:rPr>
      <w:sz w:val="28"/>
      <w:szCs w:val="28"/>
    </w:rPr>
  </w:style>
  <w:style w:type="paragraph" w:styleId="a5">
    <w:name w:val="Body Text"/>
    <w:basedOn w:val="a"/>
    <w:rsid w:val="000E015A"/>
    <w:pPr>
      <w:spacing w:after="120"/>
    </w:pPr>
  </w:style>
  <w:style w:type="paragraph" w:styleId="a6">
    <w:name w:val="List"/>
    <w:basedOn w:val="a5"/>
    <w:rsid w:val="000E015A"/>
  </w:style>
  <w:style w:type="paragraph" w:customStyle="1" w:styleId="2">
    <w:name w:val="Название2"/>
    <w:basedOn w:val="a"/>
    <w:rsid w:val="000E015A"/>
    <w:pPr>
      <w:suppressLineNumbers/>
      <w:spacing w:before="120" w:after="120"/>
    </w:pPr>
    <w:rPr>
      <w:i/>
      <w:iCs/>
      <w:sz w:val="24"/>
    </w:rPr>
  </w:style>
  <w:style w:type="paragraph" w:customStyle="1" w:styleId="20">
    <w:name w:val="Указатель2"/>
    <w:basedOn w:val="a"/>
    <w:rsid w:val="000E015A"/>
    <w:pPr>
      <w:suppressLineNumbers/>
    </w:pPr>
  </w:style>
  <w:style w:type="paragraph" w:customStyle="1" w:styleId="10">
    <w:name w:val="Название1"/>
    <w:basedOn w:val="a"/>
    <w:rsid w:val="000E015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0E015A"/>
    <w:pPr>
      <w:suppressLineNumbers/>
    </w:pPr>
  </w:style>
  <w:style w:type="paragraph" w:customStyle="1" w:styleId="a7">
    <w:name w:val="Содержимое таблицы"/>
    <w:basedOn w:val="a"/>
    <w:rsid w:val="000E015A"/>
    <w:pPr>
      <w:suppressLineNumbers/>
    </w:pPr>
  </w:style>
  <w:style w:type="paragraph" w:customStyle="1" w:styleId="a8">
    <w:name w:val="Заголовок таблицы"/>
    <w:basedOn w:val="a7"/>
    <w:rsid w:val="000E015A"/>
    <w:pPr>
      <w:jc w:val="center"/>
    </w:pPr>
    <w:rPr>
      <w:b/>
      <w:bCs/>
    </w:rPr>
  </w:style>
  <w:style w:type="paragraph" w:styleId="a9">
    <w:name w:val="No Spacing"/>
    <w:uiPriority w:val="99"/>
    <w:qFormat/>
    <w:rsid w:val="00D314B5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301D71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301D71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Унямина Наталья Яковлевна</dc:creator>
  <cp:lastModifiedBy>Алюсов Дмитрий Валериевич</cp:lastModifiedBy>
  <cp:revision>4</cp:revision>
  <cp:lastPrinted>2018-08-22T04:38:00Z</cp:lastPrinted>
  <dcterms:created xsi:type="dcterms:W3CDTF">2022-02-21T13:23:00Z</dcterms:created>
  <dcterms:modified xsi:type="dcterms:W3CDTF">2022-11-30T16:22:00Z</dcterms:modified>
</cp:coreProperties>
</file>